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3176" w14:textId="7412B119" w:rsidR="00452790" w:rsidRPr="00D848CA" w:rsidRDefault="00452790" w:rsidP="001A33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848C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 European Union must pay its contribution to UNRWA </w:t>
      </w:r>
      <w:proofErr w:type="gramStart"/>
      <w:r w:rsidRPr="00D848CA">
        <w:rPr>
          <w:rFonts w:ascii="Times New Roman" w:hAnsi="Times New Roman" w:cs="Times New Roman"/>
          <w:b/>
          <w:bCs/>
          <w:sz w:val="28"/>
          <w:szCs w:val="28"/>
          <w:lang w:val="en-GB"/>
        </w:rPr>
        <w:t>without delay</w:t>
      </w:r>
      <w:proofErr w:type="gramEnd"/>
    </w:p>
    <w:p w14:paraId="2004F3BD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F1255EF" w14:textId="10E0ED86" w:rsidR="00452790" w:rsidRPr="00D848CA" w:rsidRDefault="00452790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This week, the European Commission is supposed to transfer its contribution of more than €80 million to UNRWA, the specialised United Nations agency responsible for helping Palestinian refugees in Gaza, but also in the West Bank, Jordan, Syria and Lebanon.  </w:t>
      </w:r>
    </w:p>
    <w:bookmarkEnd w:id="0"/>
    <w:p w14:paraId="6D777209" w14:textId="4118B5CB" w:rsidR="00452790" w:rsidRPr="00D848CA" w:rsidRDefault="00452790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Following the accusations made by Israel concerning the involvement of 10 of its employees in the terrorist attack on 7 October, UNRWA immediately suspended the people concerned. An internal investigation within the United Nations system </w:t>
      </w:r>
      <w:proofErr w:type="gramStart"/>
      <w:r w:rsidRPr="00D848CA">
        <w:rPr>
          <w:rFonts w:ascii="Times New Roman" w:hAnsi="Times New Roman" w:cs="Times New Roman"/>
          <w:sz w:val="28"/>
          <w:szCs w:val="28"/>
          <w:lang w:val="en-GB"/>
        </w:rPr>
        <w:t>has been launched</w:t>
      </w:r>
      <w:proofErr w:type="gramEnd"/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, as well as an independent investigation requested by the European Union. It will of course take quite a long time to conclude these two investigations. </w:t>
      </w:r>
    </w:p>
    <w:p w14:paraId="1A5EB6A9" w14:textId="33FA56AF" w:rsidR="00452790" w:rsidRPr="00D848CA" w:rsidRDefault="00452790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If the European Union does not transfer the contribution expected this week, UNRWA risks having to suspend its activities very quickly due to an already glaring lack of resources. </w:t>
      </w:r>
    </w:p>
    <w:p w14:paraId="3E9240BE" w14:textId="0118D007" w:rsidR="00452790" w:rsidRPr="00D848CA" w:rsidRDefault="00452790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UNRWA provides the two million or so Palestinians forcibly displaced in Gaza with a minimum of humanitarian aid in terms of both food and health. It also provides essential support on a daily basis, particularly in terms of health and education, to the millions of Palestinian refugees in the West Bank, Jordan, Syria and Lebanon. </w:t>
      </w:r>
    </w:p>
    <w:p w14:paraId="0BCAA094" w14:textId="6BC1DF47" w:rsidR="00452790" w:rsidRPr="00D848CA" w:rsidRDefault="00452790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To accomplish these tasks, everybody knows that no other international or regional institution, nor any other United Nations agency, is in a position </w:t>
      </w:r>
      <w:proofErr w:type="gramStart"/>
      <w:r w:rsidRPr="00D848CA">
        <w:rPr>
          <w:rFonts w:ascii="Times New Roman" w:hAnsi="Times New Roman" w:cs="Times New Roman"/>
          <w:sz w:val="28"/>
          <w:szCs w:val="28"/>
          <w:lang w:val="en-GB"/>
        </w:rPr>
        <w:t>to rapidly replace</w:t>
      </w:r>
      <w:proofErr w:type="gramEnd"/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 UNRWA.   </w:t>
      </w:r>
    </w:p>
    <w:p w14:paraId="6A9E22CB" w14:textId="0EBF737A" w:rsidR="00D848CA" w:rsidRDefault="00452790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In these circumstances, we call on the European Commission to pay the full contribution due to UNRWA on time. Any delay in such a payment could lead to famine and the death of thousands of Palestinian civilians in Gaza. The European </w:t>
      </w:r>
      <w:r w:rsidRPr="00D848CA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Union cannot and </w:t>
      </w:r>
      <w:proofErr w:type="gramStart"/>
      <w:r w:rsidRPr="00D848CA">
        <w:rPr>
          <w:rFonts w:ascii="Times New Roman" w:hAnsi="Times New Roman" w:cs="Times New Roman"/>
          <w:sz w:val="28"/>
          <w:szCs w:val="28"/>
          <w:lang w:val="en-GB"/>
        </w:rPr>
        <w:t>must not under any circumstances be accused</w:t>
      </w:r>
      <w:proofErr w:type="gramEnd"/>
      <w:r w:rsidRPr="00D848CA">
        <w:rPr>
          <w:rFonts w:ascii="Times New Roman" w:hAnsi="Times New Roman" w:cs="Times New Roman"/>
          <w:sz w:val="28"/>
          <w:szCs w:val="28"/>
          <w:lang w:val="en-GB"/>
        </w:rPr>
        <w:t xml:space="preserve"> of complicity in such a crime against humanity.</w:t>
      </w:r>
    </w:p>
    <w:p w14:paraId="61BDCBA3" w14:textId="77777777" w:rsidR="00D848CA" w:rsidRP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52D6064" w14:textId="1F86DD7F" w:rsidR="00D848CA" w:rsidRPr="00D848CA" w:rsidRDefault="00804C41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MEPs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signatories</w:t>
      </w:r>
      <w:proofErr w:type="spellEnd"/>
      <w:r w:rsidR="00D848CA" w:rsidRPr="00D848CA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79526292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CA">
        <w:rPr>
          <w:rFonts w:ascii="Times New Roman" w:hAnsi="Times New Roman" w:cs="Times New Roman"/>
          <w:b/>
          <w:sz w:val="28"/>
          <w:szCs w:val="28"/>
        </w:rPr>
        <w:t>SATOURI Mounir</w:t>
      </w:r>
      <w:r>
        <w:rPr>
          <w:rFonts w:ascii="Times New Roman" w:hAnsi="Times New Roman" w:cs="Times New Roman"/>
          <w:sz w:val="28"/>
          <w:szCs w:val="28"/>
        </w:rPr>
        <w:t>, Verts/ALE, France</w:t>
      </w:r>
    </w:p>
    <w:p w14:paraId="5681AFBC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CA">
        <w:rPr>
          <w:rFonts w:ascii="Times New Roman" w:hAnsi="Times New Roman" w:cs="Times New Roman"/>
          <w:b/>
          <w:sz w:val="28"/>
          <w:szCs w:val="28"/>
        </w:rPr>
        <w:t>STRIK Tineke</w:t>
      </w:r>
      <w:r>
        <w:rPr>
          <w:rFonts w:ascii="Times New Roman" w:hAnsi="Times New Roman" w:cs="Times New Roman"/>
          <w:sz w:val="28"/>
          <w:szCs w:val="28"/>
        </w:rPr>
        <w:t>, Verts/ALE, Pays-Bas</w:t>
      </w:r>
    </w:p>
    <w:p w14:paraId="255FAF3D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CA">
        <w:rPr>
          <w:rFonts w:ascii="Times New Roman" w:hAnsi="Times New Roman" w:cs="Times New Roman"/>
          <w:b/>
          <w:sz w:val="28"/>
          <w:szCs w:val="28"/>
        </w:rPr>
        <w:t>MELCHIOR Karen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Renew</w:t>
      </w:r>
      <w:proofErr w:type="spellEnd"/>
      <w:r>
        <w:rPr>
          <w:rFonts w:ascii="Times New Roman" w:hAnsi="Times New Roman" w:cs="Times New Roman"/>
          <w:sz w:val="28"/>
          <w:szCs w:val="28"/>
        </w:rPr>
        <w:t>, Danemark</w:t>
      </w:r>
    </w:p>
    <w:p w14:paraId="091EB76F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CA">
        <w:rPr>
          <w:rFonts w:ascii="Times New Roman" w:hAnsi="Times New Roman" w:cs="Times New Roman"/>
          <w:b/>
          <w:sz w:val="28"/>
          <w:szCs w:val="28"/>
        </w:rPr>
        <w:t>RAFAELA Samira</w:t>
      </w:r>
      <w:r w:rsidRPr="00D84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8CA">
        <w:rPr>
          <w:rFonts w:ascii="Times New Roman" w:hAnsi="Times New Roman" w:cs="Times New Roman"/>
          <w:sz w:val="28"/>
          <w:szCs w:val="28"/>
        </w:rPr>
        <w:t>Renew</w:t>
      </w:r>
      <w:proofErr w:type="spellEnd"/>
      <w:r w:rsidRPr="00D848CA">
        <w:rPr>
          <w:rFonts w:ascii="Times New Roman" w:hAnsi="Times New Roman" w:cs="Times New Roman"/>
          <w:sz w:val="28"/>
          <w:szCs w:val="28"/>
        </w:rPr>
        <w:t>, Pays-Bas</w:t>
      </w:r>
    </w:p>
    <w:p w14:paraId="11C7ABFE" w14:textId="77777777" w:rsidR="00D848CA" w:rsidRP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D848CA">
        <w:rPr>
          <w:rFonts w:ascii="Times New Roman" w:hAnsi="Times New Roman" w:cs="Times New Roman"/>
          <w:b/>
          <w:sz w:val="28"/>
          <w:szCs w:val="28"/>
          <w:lang w:val="pt-PT"/>
        </w:rPr>
        <w:t xml:space="preserve">NEMEC </w:t>
      </w:r>
      <w:proofErr w:type="spellStart"/>
      <w:r w:rsidRPr="00D848CA">
        <w:rPr>
          <w:rFonts w:ascii="Times New Roman" w:hAnsi="Times New Roman" w:cs="Times New Roman"/>
          <w:b/>
          <w:sz w:val="28"/>
          <w:szCs w:val="28"/>
          <w:lang w:val="pt-PT"/>
        </w:rPr>
        <w:t>Matjaž</w:t>
      </w:r>
      <w:proofErr w:type="spellEnd"/>
      <w:r w:rsidRPr="00D848CA">
        <w:rPr>
          <w:rFonts w:ascii="Times New Roman" w:hAnsi="Times New Roman" w:cs="Times New Roman"/>
          <w:sz w:val="28"/>
          <w:szCs w:val="28"/>
          <w:lang w:val="pt-PT"/>
        </w:rPr>
        <w:t xml:space="preserve">, S&amp;D, </w:t>
      </w:r>
      <w:proofErr w:type="spellStart"/>
      <w:r w:rsidRPr="00D848CA">
        <w:rPr>
          <w:rFonts w:ascii="Times New Roman" w:hAnsi="Times New Roman" w:cs="Times New Roman"/>
          <w:sz w:val="28"/>
          <w:szCs w:val="28"/>
          <w:lang w:val="pt-PT"/>
        </w:rPr>
        <w:t>Slovénie</w:t>
      </w:r>
      <w:proofErr w:type="spellEnd"/>
    </w:p>
    <w:p w14:paraId="52A928ED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D848CA">
        <w:rPr>
          <w:rFonts w:ascii="Times New Roman" w:hAnsi="Times New Roman" w:cs="Times New Roman"/>
          <w:sz w:val="28"/>
          <w:szCs w:val="28"/>
          <w:lang w:val="pt-PT"/>
        </w:rPr>
        <w:t>⁠</w:t>
      </w:r>
      <w:r w:rsidRPr="00D848CA">
        <w:rPr>
          <w:rFonts w:ascii="Times New Roman" w:hAnsi="Times New Roman" w:cs="Times New Roman"/>
          <w:b/>
          <w:sz w:val="28"/>
          <w:szCs w:val="28"/>
          <w:lang w:val="pt-PT"/>
        </w:rPr>
        <w:t>SANTOS Isabel</w:t>
      </w:r>
      <w:r>
        <w:rPr>
          <w:rFonts w:ascii="Times New Roman" w:hAnsi="Times New Roman" w:cs="Times New Roman"/>
          <w:sz w:val="28"/>
          <w:szCs w:val="28"/>
          <w:lang w:val="pt-PT"/>
        </w:rPr>
        <w:t>, S&amp;D, Portugal</w:t>
      </w:r>
    </w:p>
    <w:p w14:paraId="40A17F74" w14:textId="4A085DE5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D848CA">
        <w:rPr>
          <w:rFonts w:ascii="Times New Roman" w:hAnsi="Times New Roman" w:cs="Times New Roman"/>
          <w:b/>
          <w:sz w:val="28"/>
          <w:szCs w:val="28"/>
          <w:lang w:val="pt-PT"/>
        </w:rPr>
        <w:t>RODRIGUEZ PALOP Eugenia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pt-PT"/>
        </w:rPr>
        <w:t>Left</w:t>
      </w:r>
      <w:proofErr w:type="spellEnd"/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pt-PT"/>
        </w:rPr>
        <w:t>Espagne</w:t>
      </w:r>
      <w:proofErr w:type="spellEnd"/>
    </w:p>
    <w:p w14:paraId="3E07032B" w14:textId="17C588B8" w:rsidR="00AD7249" w:rsidRDefault="00AD7249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D7249">
        <w:rPr>
          <w:rFonts w:ascii="Times New Roman" w:hAnsi="Times New Roman" w:cs="Times New Roman"/>
          <w:b/>
          <w:sz w:val="28"/>
          <w:szCs w:val="28"/>
          <w:lang w:val="pt-PT"/>
        </w:rPr>
        <w:t xml:space="preserve">BOTENGA </w:t>
      </w:r>
      <w:proofErr w:type="spellStart"/>
      <w:r w:rsidRPr="00AD7249">
        <w:rPr>
          <w:rFonts w:ascii="Times New Roman" w:hAnsi="Times New Roman" w:cs="Times New Roman"/>
          <w:b/>
          <w:sz w:val="28"/>
          <w:szCs w:val="28"/>
          <w:lang w:val="pt-PT"/>
        </w:rPr>
        <w:t>Marc</w:t>
      </w:r>
      <w:proofErr w:type="spellEnd"/>
      <w:r w:rsidRPr="00AD7249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AD7249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AD7249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AD7249">
        <w:rPr>
          <w:rFonts w:ascii="Times New Roman" w:hAnsi="Times New Roman" w:cs="Times New Roman"/>
          <w:sz w:val="28"/>
          <w:szCs w:val="28"/>
          <w:lang w:val="pt-PT"/>
        </w:rPr>
        <w:t>Left</w:t>
      </w:r>
      <w:proofErr w:type="spellEnd"/>
      <w:r w:rsidRPr="00AD7249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AD7249">
        <w:rPr>
          <w:rFonts w:ascii="Times New Roman" w:hAnsi="Times New Roman" w:cs="Times New Roman"/>
          <w:sz w:val="28"/>
          <w:szCs w:val="28"/>
          <w:lang w:val="pt-PT"/>
        </w:rPr>
        <w:t>Belgique</w:t>
      </w:r>
      <w:proofErr w:type="spellEnd"/>
    </w:p>
    <w:p w14:paraId="76F5D742" w14:textId="77777777" w:rsidR="00D848CA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D848CA">
        <w:rPr>
          <w:rFonts w:ascii="Times New Roman" w:hAnsi="Times New Roman" w:cs="Times New Roman"/>
          <w:b/>
          <w:sz w:val="28"/>
          <w:szCs w:val="28"/>
          <w:lang w:val="pt-PT"/>
        </w:rPr>
        <w:t xml:space="preserve">PIETIKÄINEN </w:t>
      </w:r>
      <w:proofErr w:type="spellStart"/>
      <w:r w:rsidRPr="00D848CA">
        <w:rPr>
          <w:rFonts w:ascii="Times New Roman" w:hAnsi="Times New Roman" w:cs="Times New Roman"/>
          <w:b/>
          <w:sz w:val="28"/>
          <w:szCs w:val="28"/>
          <w:lang w:val="pt-PT"/>
        </w:rPr>
        <w:t>Sirpa</w:t>
      </w:r>
      <w:proofErr w:type="spellEnd"/>
      <w:r>
        <w:rPr>
          <w:rFonts w:ascii="Times New Roman" w:hAnsi="Times New Roman" w:cs="Times New Roman"/>
          <w:sz w:val="28"/>
          <w:szCs w:val="28"/>
          <w:lang w:val="pt-PT"/>
        </w:rPr>
        <w:t xml:space="preserve">, PPE, </w:t>
      </w:r>
      <w:proofErr w:type="spellStart"/>
      <w:r>
        <w:rPr>
          <w:rFonts w:ascii="Times New Roman" w:hAnsi="Times New Roman" w:cs="Times New Roman"/>
          <w:sz w:val="28"/>
          <w:szCs w:val="28"/>
          <w:lang w:val="pt-PT"/>
        </w:rPr>
        <w:t>Finlande</w:t>
      </w:r>
      <w:proofErr w:type="spellEnd"/>
    </w:p>
    <w:p w14:paraId="4B22812F" w14:textId="77777777" w:rsidR="00D848CA" w:rsidRPr="00AD7249" w:rsidRDefault="00D848CA" w:rsidP="00D8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sectPr w:rsidR="00D848CA" w:rsidRPr="00AD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90"/>
    <w:rsid w:val="00016671"/>
    <w:rsid w:val="001150E0"/>
    <w:rsid w:val="001A3309"/>
    <w:rsid w:val="00301D5E"/>
    <w:rsid w:val="0032686D"/>
    <w:rsid w:val="00452790"/>
    <w:rsid w:val="00681C75"/>
    <w:rsid w:val="00804C41"/>
    <w:rsid w:val="009E377E"/>
    <w:rsid w:val="00A37998"/>
    <w:rsid w:val="00AD7249"/>
    <w:rsid w:val="00D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2368"/>
  <w15:chartTrackingRefBased/>
  <w15:docId w15:val="{64043901-6FDF-4D9A-9B91-64C5D979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Duval</dc:creator>
  <cp:keywords/>
  <dc:description/>
  <cp:lastModifiedBy>FERNANDEZ SANCHEZ Maria</cp:lastModifiedBy>
  <cp:revision>2</cp:revision>
  <dcterms:created xsi:type="dcterms:W3CDTF">2024-04-30T15:34:00Z</dcterms:created>
  <dcterms:modified xsi:type="dcterms:W3CDTF">2024-04-30T15:34:00Z</dcterms:modified>
</cp:coreProperties>
</file>